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C55C49" w:rsidRDefault="00367B4B" w:rsidP="00BC6AF7">
      <w:pPr>
        <w:spacing w:after="0" w:line="240" w:lineRule="auto"/>
        <w:rPr>
          <w:rFonts w:ascii="Georgia" w:hAnsi="Georgia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367B4B" w:rsidRPr="00367B4B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367B4B" w:rsidRDefault="00367B4B" w:rsidP="00BC6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4B">
              <w:rPr>
                <w:rFonts w:ascii="Times New Roman" w:hAnsi="Times New Roman" w:cs="Times New Roman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2E7E46" w:rsidRDefault="00367B4B" w:rsidP="00BC6A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2E7E46" w:rsidRDefault="00367B4B" w:rsidP="00BC6AF7">
            <w:pPr>
              <w:jc w:val="center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367B4B" w:rsidRDefault="00000000" w:rsidP="00BC6A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2E7E46"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https://dragon-education.ru</w:t>
              </w:r>
            </w:hyperlink>
            <w:r w:rsidR="002E7E46" w:rsidRPr="002E7E46">
              <w:rPr>
                <w:sz w:val="18"/>
                <w:szCs w:val="18"/>
              </w:rPr>
              <w:t xml:space="preserve"> | </w:t>
            </w:r>
            <w:hyperlink r:id="rId7" w:history="1">
              <w:r w:rsidR="002E7E46" w:rsidRPr="0023109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https://dragon-english.ru</w:t>
              </w:r>
            </w:hyperlink>
            <w:r w:rsidR="002E7E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2E7E46" w:rsidRDefault="00367B4B" w:rsidP="00BC6AF7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</w:tbl>
    <w:p w14:paraId="6494D864" w14:textId="77777777" w:rsidR="00367B4B" w:rsidRPr="00367B4B" w:rsidRDefault="00367B4B" w:rsidP="00BC6AF7">
      <w:pPr>
        <w:spacing w:after="0" w:line="240" w:lineRule="auto"/>
        <w:ind w:hanging="426"/>
        <w:rPr>
          <w:rFonts w:ascii="Georgia" w:hAnsi="Georgia"/>
        </w:rPr>
      </w:pPr>
      <w:r w:rsidRPr="00367B4B">
        <w:rPr>
          <w:rFonts w:ascii="Georgia" w:hAnsi="Georgia"/>
          <w:noProof/>
        </w:rPr>
        <w:drawing>
          <wp:inline distT="0" distB="0" distL="0" distR="0" wp14:anchorId="014F75B8" wp14:editId="689B957E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B4B">
        <w:rPr>
          <w:rFonts w:ascii="Georgia" w:hAnsi="Georgia"/>
        </w:rPr>
        <w:t xml:space="preserve">   </w:t>
      </w:r>
    </w:p>
    <w:p w14:paraId="22D307E1" w14:textId="447F4713" w:rsidR="0059136A" w:rsidRPr="00C33DB5" w:rsidRDefault="00E73B90" w:rsidP="00BC6AF7">
      <w:pPr>
        <w:spacing w:after="0" w:line="240" w:lineRule="auto"/>
        <w:ind w:firstLine="5245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73B90">
        <w:t xml:space="preserve"> </w:t>
      </w:r>
      <w:r w:rsidR="00BC6AF7" w:rsidRPr="00BC6A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Уважаемые представители Московского педагогического</w:t>
      </w:r>
      <w:r w:rsidR="00BC6A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br/>
      </w:r>
      <w:r w:rsidR="00BC6AF7" w:rsidRPr="00BC6A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государственного университета</w:t>
      </w:r>
      <w:r w:rsidR="00202FDF" w:rsidRPr="00202F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!</w:t>
      </w:r>
    </w:p>
    <w:p w14:paraId="7E54C02A" w14:textId="77777777" w:rsidR="00BC6AF7" w:rsidRDefault="00BC6AF7" w:rsidP="00BC6AF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</w:p>
    <w:p w14:paraId="746D719A" w14:textId="77777777" w:rsidR="00BC6AF7" w:rsidRDefault="00BC6AF7" w:rsidP="00BC6AF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</w:p>
    <w:p w14:paraId="1CE6EC25" w14:textId="047E180E" w:rsidR="00202FDF" w:rsidRPr="00BC6AF7" w:rsidRDefault="003A4E20" w:rsidP="00BC6AF7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Предложение о сотрудничестве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  <w:r w:rsidRPr="003A4E2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 сфере инновационного образования</w:t>
      </w:r>
      <w:r w:rsidR="00BC6AF7" w:rsidRPr="00BC6A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</w:r>
    </w:p>
    <w:p w14:paraId="61F9E9C6" w14:textId="77777777" w:rsidR="00BC6AF7" w:rsidRDefault="00BC6AF7" w:rsidP="00BC6AF7">
      <w:pPr>
        <w:pStyle w:val="my-0"/>
        <w:spacing w:before="0" w:beforeAutospacing="0" w:after="0" w:afterAutospacing="0"/>
      </w:pPr>
      <w:r>
        <w:t>Dragon Education Technology предлагает инновационное решение для повышения эффективности обучения и преодоления нехватки квалифицированных кадров в сфере образования, в частности, в области преподавания физики.</w:t>
      </w:r>
    </w:p>
    <w:p w14:paraId="4B8A413F" w14:textId="77777777" w:rsidR="00BC6AF7" w:rsidRDefault="00BC6AF7" w:rsidP="00BC6AF7">
      <w:pPr>
        <w:pStyle w:val="my-0"/>
        <w:spacing w:before="0" w:beforeAutospacing="0" w:after="0" w:afterAutospacing="0"/>
      </w:pPr>
    </w:p>
    <w:p w14:paraId="11F5F272" w14:textId="082BCA8C" w:rsidR="00BC6AF7" w:rsidRDefault="00BC6AF7" w:rsidP="00BC6AF7">
      <w:pPr>
        <w:pStyle w:val="my-0"/>
        <w:spacing w:before="0" w:beforeAutospacing="0" w:after="0" w:afterAutospacing="0"/>
      </w:pPr>
      <w:r>
        <w:t xml:space="preserve">Наша технология, основанная на принципах </w:t>
      </w:r>
      <w:r>
        <w:t>«</w:t>
      </w:r>
      <w:r>
        <w:t>научения</w:t>
      </w:r>
      <w:r>
        <w:t>»</w:t>
      </w:r>
      <w:r>
        <w:t xml:space="preserve"> и доведения навыков до автоматизма, позволяет:</w:t>
      </w:r>
    </w:p>
    <w:p w14:paraId="2362A9C0" w14:textId="77777777" w:rsidR="00BC6AF7" w:rsidRDefault="00BC6AF7" w:rsidP="00BC6AF7">
      <w:pPr>
        <w:pStyle w:val="my-0"/>
        <w:spacing w:before="0" w:beforeAutospacing="0" w:after="0" w:afterAutospacing="0"/>
      </w:pPr>
    </w:p>
    <w:p w14:paraId="1B16F648" w14:textId="1C2FCE20" w:rsidR="00BC6AF7" w:rsidRDefault="00BC6AF7" w:rsidP="00BC6AF7">
      <w:pPr>
        <w:pStyle w:val="my-0"/>
        <w:numPr>
          <w:ilvl w:val="0"/>
          <w:numId w:val="25"/>
        </w:numPr>
        <w:spacing w:before="0" w:beforeAutospacing="0" w:after="0" w:afterAutospacing="0"/>
      </w:pPr>
      <w:r>
        <w:t>Повысить успеваемость отстающих учащихся, предоставляя им персонализированный подход к обучению</w:t>
      </w:r>
    </w:p>
    <w:p w14:paraId="5AF2DF3A" w14:textId="3FC679DE" w:rsidR="00BC6AF7" w:rsidRDefault="00BC6AF7" w:rsidP="00BC6AF7">
      <w:pPr>
        <w:pStyle w:val="my-0"/>
        <w:numPr>
          <w:ilvl w:val="0"/>
          <w:numId w:val="25"/>
        </w:numPr>
        <w:spacing w:before="0" w:beforeAutospacing="0" w:after="0" w:afterAutospacing="0"/>
      </w:pPr>
      <w:r>
        <w:t>Создать высококачественные курсы по физике, доступные для широкой аудитории</w:t>
      </w:r>
    </w:p>
    <w:p w14:paraId="326AA151" w14:textId="345BF5A3" w:rsidR="00BC6AF7" w:rsidRDefault="00BC6AF7" w:rsidP="00BC6AF7">
      <w:pPr>
        <w:pStyle w:val="my-0"/>
        <w:numPr>
          <w:ilvl w:val="0"/>
          <w:numId w:val="25"/>
        </w:numPr>
        <w:spacing w:before="0" w:beforeAutospacing="0" w:after="0" w:afterAutospacing="0"/>
      </w:pPr>
      <w:r>
        <w:t>Обеспечить надежное закрепление знаний и навыков у студентов</w:t>
      </w:r>
    </w:p>
    <w:p w14:paraId="3FBB73D2" w14:textId="77777777" w:rsidR="00BC6AF7" w:rsidRDefault="00BC6AF7" w:rsidP="00BC6AF7">
      <w:pPr>
        <w:pStyle w:val="my-0"/>
        <w:spacing w:before="0" w:beforeAutospacing="0" w:after="0" w:afterAutospacing="0"/>
      </w:pPr>
    </w:p>
    <w:p w14:paraId="15571F80" w14:textId="77777777" w:rsidR="00BC6AF7" w:rsidRDefault="00BC6AF7" w:rsidP="00BC6AF7">
      <w:pPr>
        <w:pStyle w:val="my-0"/>
        <w:spacing w:before="0" w:beforeAutospacing="0" w:after="0" w:afterAutospacing="0"/>
      </w:pPr>
      <w:r>
        <w:t>Мы предлагаем провести пилотное тестирование нашего курса в МПГУ с целью:</w:t>
      </w:r>
    </w:p>
    <w:p w14:paraId="4A602DAB" w14:textId="77777777" w:rsidR="00BC6AF7" w:rsidRDefault="00BC6AF7" w:rsidP="00BC6AF7">
      <w:pPr>
        <w:pStyle w:val="my-0"/>
        <w:spacing w:before="0" w:beforeAutospacing="0" w:after="0" w:afterAutospacing="0"/>
      </w:pPr>
    </w:p>
    <w:p w14:paraId="66C4CD7D" w14:textId="11C05578" w:rsidR="00BC6AF7" w:rsidRDefault="00BC6AF7" w:rsidP="00BC6AF7">
      <w:pPr>
        <w:pStyle w:val="my-0"/>
        <w:numPr>
          <w:ilvl w:val="0"/>
          <w:numId w:val="27"/>
        </w:numPr>
        <w:spacing w:before="0" w:beforeAutospacing="0" w:after="0" w:afterAutospacing="0"/>
      </w:pPr>
      <w:r>
        <w:t>Оценки эффективности методики для отстающих учащихся</w:t>
      </w:r>
    </w:p>
    <w:p w14:paraId="270C227B" w14:textId="4537DA92" w:rsidR="00BC6AF7" w:rsidRDefault="00BC6AF7" w:rsidP="00BC6AF7">
      <w:pPr>
        <w:pStyle w:val="my-0"/>
        <w:numPr>
          <w:ilvl w:val="0"/>
          <w:numId w:val="27"/>
        </w:numPr>
        <w:spacing w:before="0" w:beforeAutospacing="0" w:after="0" w:afterAutospacing="0"/>
      </w:pPr>
      <w:r>
        <w:t>Разработки стратегии постепенного внедрения технологии в образовательный процесс</w:t>
      </w:r>
    </w:p>
    <w:p w14:paraId="17939C02" w14:textId="0AC8E4F0" w:rsidR="00BC6AF7" w:rsidRDefault="00BC6AF7" w:rsidP="00BC6AF7">
      <w:pPr>
        <w:pStyle w:val="my-0"/>
        <w:numPr>
          <w:ilvl w:val="0"/>
          <w:numId w:val="27"/>
        </w:numPr>
        <w:spacing w:before="0" w:beforeAutospacing="0" w:after="0" w:afterAutospacing="0"/>
      </w:pPr>
      <w:r>
        <w:t>Создания базы для разработки курсов по физике с использованием нашей платформы</w:t>
      </w:r>
    </w:p>
    <w:p w14:paraId="14D4AB9B" w14:textId="77777777" w:rsidR="00BC6AF7" w:rsidRDefault="00BC6AF7" w:rsidP="00BC6AF7">
      <w:pPr>
        <w:pStyle w:val="my-0"/>
        <w:spacing w:before="0" w:beforeAutospacing="0" w:after="0" w:afterAutospacing="0"/>
      </w:pPr>
    </w:p>
    <w:p w14:paraId="3DC81999" w14:textId="77777777" w:rsidR="00BC6AF7" w:rsidRDefault="00BC6AF7" w:rsidP="00BC6AF7">
      <w:pPr>
        <w:pStyle w:val="my-0"/>
        <w:spacing w:before="0" w:beforeAutospacing="0" w:after="0" w:afterAutospacing="0"/>
      </w:pPr>
      <w:r>
        <w:t xml:space="preserve">Наша технология уже доказала свою эффективность, позволяя учащимся достигать необходимого уровня владения английским языком за </w:t>
      </w:r>
      <w:proofErr w:type="gramStart"/>
      <w:r>
        <w:t>4-15</w:t>
      </w:r>
      <w:proofErr w:type="gramEnd"/>
      <w:r>
        <w:t xml:space="preserve"> месяцев с 96% успешностью.</w:t>
      </w:r>
    </w:p>
    <w:p w14:paraId="408AD694" w14:textId="77777777" w:rsidR="00BC6AF7" w:rsidRDefault="00BC6AF7" w:rsidP="00BC6AF7">
      <w:pPr>
        <w:pStyle w:val="my-0"/>
        <w:spacing w:before="0" w:beforeAutospacing="0" w:after="0" w:afterAutospacing="0"/>
      </w:pPr>
    </w:p>
    <w:p w14:paraId="2956B6FF" w14:textId="46EB2C55" w:rsidR="00BC6AF7" w:rsidRDefault="00BC6AF7" w:rsidP="00BC6AF7">
      <w:pPr>
        <w:pStyle w:val="my-0"/>
        <w:spacing w:before="0" w:beforeAutospacing="0" w:after="0" w:afterAutospacing="0"/>
      </w:pPr>
      <w:r>
        <w:t>Преимущества сотрудничества:</w:t>
      </w:r>
    </w:p>
    <w:p w14:paraId="7EB71632" w14:textId="77777777" w:rsidR="00BC6AF7" w:rsidRDefault="00BC6AF7" w:rsidP="00BC6AF7">
      <w:pPr>
        <w:pStyle w:val="my-0"/>
        <w:spacing w:before="0" w:beforeAutospacing="0" w:after="0" w:afterAutospacing="0"/>
      </w:pPr>
    </w:p>
    <w:p w14:paraId="50DB79E5" w14:textId="4710829C" w:rsidR="00BC6AF7" w:rsidRDefault="00BC6AF7" w:rsidP="00BC6AF7">
      <w:pPr>
        <w:pStyle w:val="my-0"/>
        <w:numPr>
          <w:ilvl w:val="0"/>
          <w:numId w:val="28"/>
        </w:numPr>
        <w:spacing w:before="0" w:beforeAutospacing="0" w:after="0" w:afterAutospacing="0"/>
      </w:pPr>
      <w:r>
        <w:t>Повышение качества образования и успеваемости студентов</w:t>
      </w:r>
    </w:p>
    <w:p w14:paraId="0EE0183E" w14:textId="5F6F6A52" w:rsidR="00BC6AF7" w:rsidRDefault="00BC6AF7" w:rsidP="00BC6AF7">
      <w:pPr>
        <w:pStyle w:val="my-0"/>
        <w:numPr>
          <w:ilvl w:val="0"/>
          <w:numId w:val="28"/>
        </w:numPr>
        <w:spacing w:before="0" w:beforeAutospacing="0" w:after="0" w:afterAutospacing="0"/>
      </w:pPr>
      <w:r>
        <w:t>Решение проблемы нехватки квалифицированных преподавателей физики</w:t>
      </w:r>
    </w:p>
    <w:p w14:paraId="460EB207" w14:textId="504EA8D9" w:rsidR="00BC6AF7" w:rsidRDefault="00BC6AF7" w:rsidP="00BC6AF7">
      <w:pPr>
        <w:pStyle w:val="my-0"/>
        <w:numPr>
          <w:ilvl w:val="0"/>
          <w:numId w:val="28"/>
        </w:numPr>
        <w:spacing w:before="0" w:beforeAutospacing="0" w:after="0" w:afterAutospacing="0"/>
      </w:pPr>
      <w:r>
        <w:t>Создание инновационной образовательной экосистемы в МПГУ</w:t>
      </w:r>
    </w:p>
    <w:p w14:paraId="3CD09687" w14:textId="77777777" w:rsidR="00BC6AF7" w:rsidRDefault="00BC6AF7" w:rsidP="00BC6AF7">
      <w:pPr>
        <w:pStyle w:val="my-0"/>
        <w:spacing w:before="0" w:beforeAutospacing="0" w:after="0" w:afterAutospacing="0"/>
      </w:pPr>
    </w:p>
    <w:p w14:paraId="292B86AC" w14:textId="38260A90" w:rsidR="00BC6AF7" w:rsidRDefault="00BC6AF7" w:rsidP="00BC6AF7">
      <w:pPr>
        <w:pStyle w:val="my-0"/>
        <w:spacing w:before="0" w:beforeAutospacing="0" w:after="0" w:afterAutospacing="0"/>
      </w:pPr>
      <w:r w:rsidRPr="00BC6AF7">
        <w:rPr>
          <w:b/>
          <w:bCs/>
        </w:rPr>
        <w:t>Важно отметить, что наша технология не предполагает сокращения педагогов.</w:t>
      </w:r>
      <w:r>
        <w:rPr>
          <w:lang w:val="en-US"/>
        </w:rPr>
        <w:br/>
      </w:r>
      <w:r>
        <w:t>Напротив, она направлена на улучшение условий их работы и профессионального развития:</w:t>
      </w:r>
    </w:p>
    <w:p w14:paraId="05DA2EDB" w14:textId="77777777" w:rsidR="00BC6AF7" w:rsidRDefault="00BC6AF7" w:rsidP="00BC6AF7">
      <w:pPr>
        <w:pStyle w:val="my-0"/>
        <w:spacing w:before="0" w:beforeAutospacing="0" w:after="0" w:afterAutospacing="0"/>
      </w:pPr>
    </w:p>
    <w:p w14:paraId="1E444E25" w14:textId="21C063EF" w:rsidR="00BC6AF7" w:rsidRDefault="00BC6AF7" w:rsidP="00BC6AF7">
      <w:pPr>
        <w:pStyle w:val="my-0"/>
        <w:numPr>
          <w:ilvl w:val="0"/>
          <w:numId w:val="29"/>
        </w:numPr>
        <w:spacing w:before="0" w:beforeAutospacing="0" w:after="0" w:afterAutospacing="0"/>
      </w:pPr>
      <w:r>
        <w:t>Педагоги смогут сконцентрироваться на психологическом фоне учебных классов, уделяя больше внимания индивидуальным потребностям учащихся</w:t>
      </w:r>
    </w:p>
    <w:p w14:paraId="3D7698F7" w14:textId="19437ECE" w:rsidR="00BC6AF7" w:rsidRDefault="00BC6AF7" w:rsidP="00BC6AF7">
      <w:pPr>
        <w:pStyle w:val="my-0"/>
        <w:numPr>
          <w:ilvl w:val="0"/>
          <w:numId w:val="29"/>
        </w:numPr>
        <w:spacing w:before="0" w:beforeAutospacing="0" w:after="0" w:afterAutospacing="0"/>
      </w:pPr>
      <w:r>
        <w:t>Вместо рутинной работы по поддержанию одной и той же программы, преподаватели получат возможность заниматься проектными работами и инновационными методами оценки знаний. Это позволит организовывать командные соревнования среди учащихся, где они смогут применять полученные знания в практических задачах, развивая важные жизненные навыки:</w:t>
      </w:r>
    </w:p>
    <w:p w14:paraId="09D70610" w14:textId="20E9E0B7" w:rsidR="00BC6AF7" w:rsidRDefault="00BC6AF7" w:rsidP="00BC6AF7">
      <w:pPr>
        <w:pStyle w:val="my-0"/>
        <w:numPr>
          <w:ilvl w:val="1"/>
          <w:numId w:val="29"/>
        </w:numPr>
        <w:spacing w:before="0" w:beforeAutospacing="0" w:after="0" w:afterAutospacing="0"/>
      </w:pPr>
      <w:r>
        <w:t>Работа в команде и сплочение коллектива</w:t>
      </w:r>
    </w:p>
    <w:p w14:paraId="19104E7C" w14:textId="11B590C7" w:rsidR="00BC6AF7" w:rsidRDefault="00BC6AF7" w:rsidP="00BC6AF7">
      <w:pPr>
        <w:pStyle w:val="my-0"/>
        <w:numPr>
          <w:ilvl w:val="1"/>
          <w:numId w:val="29"/>
        </w:numPr>
        <w:spacing w:before="0" w:beforeAutospacing="0" w:after="0" w:afterAutospacing="0"/>
      </w:pPr>
      <w:r>
        <w:t>Навыки коммуникации и презентации</w:t>
      </w:r>
    </w:p>
    <w:p w14:paraId="219FA724" w14:textId="2FED4D90" w:rsidR="00BC6AF7" w:rsidRDefault="00BC6AF7" w:rsidP="00BC6AF7">
      <w:pPr>
        <w:pStyle w:val="my-0"/>
        <w:numPr>
          <w:ilvl w:val="1"/>
          <w:numId w:val="29"/>
        </w:numPr>
        <w:spacing w:before="0" w:beforeAutospacing="0" w:after="0" w:afterAutospacing="0"/>
      </w:pPr>
      <w:r>
        <w:t>Критическое мышление и решение комплексных проблем</w:t>
      </w:r>
    </w:p>
    <w:p w14:paraId="04DBDD7C" w14:textId="566CB35C" w:rsidR="00BC6AF7" w:rsidRDefault="00BC6AF7" w:rsidP="00BC6AF7">
      <w:pPr>
        <w:pStyle w:val="my-0"/>
        <w:numPr>
          <w:ilvl w:val="1"/>
          <w:numId w:val="29"/>
        </w:numPr>
        <w:spacing w:before="0" w:beforeAutospacing="0" w:after="0" w:afterAutospacing="0"/>
      </w:pPr>
      <w:r>
        <w:t>Лидерство и управление проектами</w:t>
      </w:r>
    </w:p>
    <w:p w14:paraId="56894BAC" w14:textId="77777777" w:rsidR="00BC6AF7" w:rsidRPr="00BC6AF7" w:rsidRDefault="00BC6AF7" w:rsidP="00BC6AF7">
      <w:pPr>
        <w:pStyle w:val="my-0"/>
        <w:spacing w:before="0" w:beforeAutospacing="0" w:after="0" w:afterAutospacing="0"/>
        <w:ind w:left="720"/>
      </w:pPr>
    </w:p>
    <w:p w14:paraId="01CC8384" w14:textId="25AC1AB5" w:rsidR="00BC6AF7" w:rsidRDefault="00BC6AF7" w:rsidP="00BC6AF7">
      <w:pPr>
        <w:pStyle w:val="my-0"/>
        <w:numPr>
          <w:ilvl w:val="0"/>
          <w:numId w:val="29"/>
        </w:numPr>
        <w:spacing w:before="0" w:beforeAutospacing="0" w:after="0" w:afterAutospacing="0"/>
      </w:pPr>
      <w:r>
        <w:t>Снижение риска профессионального выгорания благодаря разнообразию задач и возможности творческого подхода к обучению</w:t>
      </w:r>
    </w:p>
    <w:p w14:paraId="1DDE0B8A" w14:textId="4A196A31" w:rsidR="00BC6AF7" w:rsidRDefault="00BC6AF7" w:rsidP="00BC6AF7">
      <w:pPr>
        <w:pStyle w:val="my-0"/>
        <w:numPr>
          <w:ilvl w:val="0"/>
          <w:numId w:val="29"/>
        </w:numPr>
        <w:spacing w:before="0" w:beforeAutospacing="0" w:after="0" w:afterAutospacing="0"/>
      </w:pPr>
      <w:r>
        <w:t>Развитие "человеческих" навыков (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>) как у педагогов, так и у учащихся</w:t>
      </w:r>
    </w:p>
    <w:p w14:paraId="6A6D6388" w14:textId="77777777" w:rsidR="00BC6AF7" w:rsidRDefault="00BC6AF7" w:rsidP="00BC6AF7">
      <w:pPr>
        <w:pStyle w:val="my-0"/>
        <w:spacing w:before="0" w:beforeAutospacing="0" w:after="0" w:afterAutospacing="0"/>
      </w:pPr>
    </w:p>
    <w:p w14:paraId="0190444F" w14:textId="77777777" w:rsidR="00BC6AF7" w:rsidRDefault="00BC6AF7" w:rsidP="00BC6AF7">
      <w:pPr>
        <w:pStyle w:val="my-0"/>
        <w:spacing w:before="0" w:beforeAutospacing="0" w:after="0" w:afterAutospacing="0"/>
      </w:pPr>
      <w:r>
        <w:t>Наш план направлен на создание более счастливой и успешной образовательной среды, где все участники процесса могут развиваться и реализовывать свой потенциал.</w:t>
      </w:r>
    </w:p>
    <w:p w14:paraId="16992D65" w14:textId="77777777" w:rsidR="00BC6AF7" w:rsidRDefault="00BC6AF7" w:rsidP="00BC6AF7">
      <w:pPr>
        <w:pStyle w:val="my-0"/>
        <w:spacing w:before="0" w:beforeAutospacing="0" w:after="0" w:afterAutospacing="0"/>
      </w:pPr>
    </w:p>
    <w:p w14:paraId="0D6F32FE" w14:textId="77777777" w:rsidR="00BC6AF7" w:rsidRDefault="00BC6AF7" w:rsidP="00BC6AF7">
      <w:pPr>
        <w:pStyle w:val="my-0"/>
        <w:spacing w:before="0" w:beforeAutospacing="0" w:after="0" w:afterAutospacing="0"/>
      </w:pPr>
      <w:r>
        <w:t>Мы готовы предоставить все необходимые материалы и техническую поддержку для проведения пилотного тестирования. Ваша официальная заинтересованность в проекте позволит нам подать заявку на грант в Президентский фонд для дальнейшего развития и масштабирования технологии.</w:t>
      </w:r>
    </w:p>
    <w:p w14:paraId="7E03FB32" w14:textId="77777777" w:rsidR="00BC6AF7" w:rsidRDefault="00BC6AF7" w:rsidP="00BC6AF7">
      <w:pPr>
        <w:pStyle w:val="my-0"/>
        <w:spacing w:before="0" w:beforeAutospacing="0" w:after="0" w:afterAutospacing="0"/>
      </w:pPr>
    </w:p>
    <w:p w14:paraId="79C8A934" w14:textId="77777777" w:rsidR="00BC6AF7" w:rsidRPr="00BC6AF7" w:rsidRDefault="00BC6AF7" w:rsidP="00BC6AF7">
      <w:pPr>
        <w:pStyle w:val="my-0"/>
        <w:spacing w:before="0" w:beforeAutospacing="0" w:after="0" w:afterAutospacing="0"/>
        <w:rPr>
          <w:lang w:val="en-US"/>
        </w:rPr>
      </w:pPr>
      <w:r>
        <w:t>Давайте вместе создадим будущее образования, где каждый студент получит доступ к лучшему контенту и наиболее эффективным методам обучения, а каждый педагог сможет раскрыть свой профессиональный потенциал.</w:t>
      </w:r>
    </w:p>
    <w:p w14:paraId="2210380A" w14:textId="77777777" w:rsidR="00BC6AF7" w:rsidRDefault="00BC6AF7" w:rsidP="00BC6AF7">
      <w:pPr>
        <w:pStyle w:val="my-0"/>
        <w:spacing w:before="0" w:beforeAutospacing="0" w:after="0" w:afterAutospacing="0"/>
      </w:pPr>
    </w:p>
    <w:p w14:paraId="3F16EC5F" w14:textId="60916763" w:rsidR="00817964" w:rsidRDefault="00817964" w:rsidP="00BC6AF7">
      <w:pPr>
        <w:pStyle w:val="my-0"/>
        <w:spacing w:before="0" w:beforeAutospacing="0" w:after="0" w:afterAutospacing="0"/>
      </w:pPr>
      <w:r>
        <w:t>Для получения дополнительной информации:</w:t>
      </w:r>
    </w:p>
    <w:p w14:paraId="6D76D7F8" w14:textId="77777777" w:rsidR="00817964" w:rsidRDefault="00817964" w:rsidP="00BC6AF7">
      <w:pPr>
        <w:pStyle w:val="my-0"/>
        <w:numPr>
          <w:ilvl w:val="0"/>
          <w:numId w:val="23"/>
        </w:numPr>
        <w:spacing w:before="0" w:beforeAutospacing="0" w:after="0" w:afterAutospacing="0"/>
      </w:pPr>
      <w:r>
        <w:t xml:space="preserve">О наших экспертах и методологии: </w:t>
      </w:r>
      <w:hyperlink r:id="rId9" w:tgtFrame="_blank" w:history="1">
        <w:r>
          <w:rPr>
            <w:rStyle w:val="ad"/>
            <w:rFonts w:eastAsiaTheme="majorEastAsia"/>
          </w:rPr>
          <w:t>https://dragon-english.ru/project/2501/expansion/07/</w:t>
        </w:r>
      </w:hyperlink>
    </w:p>
    <w:p w14:paraId="03482EAC" w14:textId="77777777" w:rsidR="00817964" w:rsidRDefault="00817964" w:rsidP="00BC6AF7">
      <w:pPr>
        <w:pStyle w:val="my-0"/>
        <w:numPr>
          <w:ilvl w:val="0"/>
          <w:numId w:val="23"/>
        </w:numPr>
        <w:spacing w:before="0" w:beforeAutospacing="0" w:after="0" w:afterAutospacing="0"/>
      </w:pPr>
      <w:r>
        <w:t xml:space="preserve">О нашем проекте: </w:t>
      </w:r>
      <w:hyperlink r:id="rId10" w:tgtFrame="_blank" w:history="1">
        <w:r>
          <w:rPr>
            <w:rStyle w:val="ad"/>
            <w:rFonts w:eastAsiaTheme="majorEastAsia"/>
          </w:rPr>
          <w:t>https://dragon-english.ru/project/2501/</w:t>
        </w:r>
      </w:hyperlink>
    </w:p>
    <w:p w14:paraId="03332D6B" w14:textId="77777777" w:rsidR="00817964" w:rsidRDefault="00817964" w:rsidP="00BC6AF7">
      <w:pPr>
        <w:pStyle w:val="my-0"/>
        <w:numPr>
          <w:ilvl w:val="0"/>
          <w:numId w:val="23"/>
        </w:numPr>
        <w:spacing w:before="0" w:beforeAutospacing="0" w:after="0" w:afterAutospacing="0"/>
      </w:pPr>
      <w:r>
        <w:t xml:space="preserve">О партнерской программе: </w:t>
      </w:r>
      <w:hyperlink r:id="rId11" w:tgtFrame="_blank" w:history="1">
        <w:r>
          <w:rPr>
            <w:rStyle w:val="ad"/>
            <w:rFonts w:eastAsiaTheme="majorEastAsia"/>
          </w:rPr>
          <w:t>https://dragon-english.ru/affiliate/</w:t>
        </w:r>
      </w:hyperlink>
    </w:p>
    <w:p w14:paraId="0DFB431A" w14:textId="5240FC97" w:rsidR="003A4E20" w:rsidRPr="00BC6AF7" w:rsidRDefault="00817964" w:rsidP="00BC6AF7">
      <w:pPr>
        <w:pStyle w:val="my-0"/>
        <w:numPr>
          <w:ilvl w:val="0"/>
          <w:numId w:val="23"/>
        </w:numPr>
        <w:spacing w:before="0" w:beforeAutospacing="0" w:after="0" w:afterAutospacing="0"/>
        <w:rPr>
          <w:rStyle w:val="ad"/>
          <w:color w:val="auto"/>
          <w:u w:val="none"/>
          <w:lang w:val="en-US"/>
        </w:rPr>
      </w:pPr>
      <w:r>
        <w:t>О</w:t>
      </w:r>
      <w:r w:rsidRPr="00817964">
        <w:rPr>
          <w:lang w:val="en-US"/>
        </w:rPr>
        <w:t xml:space="preserve"> Dragon Education: </w:t>
      </w:r>
      <w:hyperlink r:id="rId12" w:tgtFrame="_blank" w:history="1">
        <w:r w:rsidRPr="00817964">
          <w:rPr>
            <w:rStyle w:val="ad"/>
            <w:rFonts w:eastAsiaTheme="majorEastAsia"/>
            <w:lang w:val="en-US"/>
          </w:rPr>
          <w:t>https://dragon-education.ru/</w:t>
        </w:r>
      </w:hyperlink>
    </w:p>
    <w:p w14:paraId="171B0ED9" w14:textId="3DC86092" w:rsidR="00BC6AF7" w:rsidRPr="00BC6AF7" w:rsidRDefault="00BC6AF7" w:rsidP="00BC6AF7">
      <w:pPr>
        <w:pStyle w:val="my-0"/>
        <w:numPr>
          <w:ilvl w:val="0"/>
          <w:numId w:val="23"/>
        </w:numPr>
        <w:spacing w:before="0" w:beforeAutospacing="0" w:after="0" w:afterAutospacing="0"/>
      </w:pPr>
      <w:r w:rsidRPr="00BC6AF7">
        <w:t xml:space="preserve">Сравнительный анализ технологии </w:t>
      </w:r>
      <w:r w:rsidRPr="00BC6AF7">
        <w:rPr>
          <w:lang w:val="en-US"/>
        </w:rPr>
        <w:t>Dragon</w:t>
      </w:r>
      <w:r w:rsidRPr="00BC6AF7">
        <w:t xml:space="preserve"> </w:t>
      </w:r>
      <w:r w:rsidRPr="00BC6AF7">
        <w:rPr>
          <w:lang w:val="en-US"/>
        </w:rPr>
        <w:t>Education</w:t>
      </w:r>
      <w:r w:rsidRPr="00BC6AF7">
        <w:t xml:space="preserve"> и генеративных ИИ: скорость, нагрузка и точность</w:t>
      </w:r>
      <w:r w:rsidRPr="00BC6AF7">
        <w:t xml:space="preserve">: </w:t>
      </w:r>
      <w:hyperlink r:id="rId13" w:history="1">
        <w:r w:rsidRPr="00BC6AF7">
          <w:rPr>
            <w:rStyle w:val="ad"/>
            <w:lang w:val="en-US"/>
          </w:rPr>
          <w:t>https</w:t>
        </w:r>
        <w:r w:rsidRPr="00BC6AF7">
          <w:rPr>
            <w:rStyle w:val="ad"/>
          </w:rPr>
          <w:t>://</w:t>
        </w:r>
        <w:r w:rsidRPr="00BC6AF7">
          <w:rPr>
            <w:rStyle w:val="ad"/>
            <w:lang w:val="en-US"/>
          </w:rPr>
          <w:t>dragon</w:t>
        </w:r>
        <w:r w:rsidRPr="00BC6AF7">
          <w:rPr>
            <w:rStyle w:val="ad"/>
          </w:rPr>
          <w:t>-</w:t>
        </w:r>
        <w:proofErr w:type="spellStart"/>
        <w:r w:rsidRPr="00BC6AF7">
          <w:rPr>
            <w:rStyle w:val="ad"/>
            <w:lang w:val="en-US"/>
          </w:rPr>
          <w:t>english</w:t>
        </w:r>
        <w:proofErr w:type="spellEnd"/>
        <w:r w:rsidRPr="00BC6AF7">
          <w:rPr>
            <w:rStyle w:val="ad"/>
          </w:rPr>
          <w:t>.</w:t>
        </w:r>
        <w:proofErr w:type="spellStart"/>
        <w:r w:rsidRPr="00BC6AF7">
          <w:rPr>
            <w:rStyle w:val="ad"/>
            <w:lang w:val="en-US"/>
          </w:rPr>
          <w:t>ru</w:t>
        </w:r>
        <w:proofErr w:type="spellEnd"/>
        <w:r w:rsidRPr="00BC6AF7">
          <w:rPr>
            <w:rStyle w:val="ad"/>
          </w:rPr>
          <w:t>/</w:t>
        </w:r>
        <w:r w:rsidRPr="00BC6AF7">
          <w:rPr>
            <w:rStyle w:val="ad"/>
            <w:lang w:val="en-US"/>
          </w:rPr>
          <w:t>project</w:t>
        </w:r>
        <w:r w:rsidRPr="00BC6AF7">
          <w:rPr>
            <w:rStyle w:val="ad"/>
          </w:rPr>
          <w:t>/2501/</w:t>
        </w:r>
        <w:r w:rsidRPr="00BC6AF7">
          <w:rPr>
            <w:rStyle w:val="ad"/>
            <w:lang w:val="en-US"/>
          </w:rPr>
          <w:t>expansion</w:t>
        </w:r>
        <w:r w:rsidRPr="00BC6AF7">
          <w:rPr>
            <w:rStyle w:val="ad"/>
          </w:rPr>
          <w:t>/11/</w:t>
        </w:r>
      </w:hyperlink>
    </w:p>
    <w:p w14:paraId="2E5F49A3" w14:textId="4CB193D8" w:rsidR="00BC6AF7" w:rsidRPr="00BC6AF7" w:rsidRDefault="00BC6AF7" w:rsidP="00BC6AF7">
      <w:pPr>
        <w:pStyle w:val="my-0"/>
        <w:numPr>
          <w:ilvl w:val="0"/>
          <w:numId w:val="23"/>
        </w:numPr>
        <w:spacing w:before="0" w:beforeAutospacing="0" w:after="0" w:afterAutospacing="0"/>
      </w:pPr>
      <w:r w:rsidRPr="00BC6AF7">
        <w:t>Мнение генеративного ИИ: Сравнение Dragon Education с генеративными ИИ</w:t>
      </w:r>
      <w:r w:rsidRPr="00BC6AF7">
        <w:t xml:space="preserve">: </w:t>
      </w:r>
      <w:hyperlink r:id="rId14" w:history="1">
        <w:r w:rsidRPr="00BC6AF7">
          <w:rPr>
            <w:rStyle w:val="ad"/>
          </w:rPr>
          <w:t>https://dragon-english.ru/project/2501/expansion/12/</w:t>
        </w:r>
      </w:hyperlink>
    </w:p>
    <w:p w14:paraId="383E182C" w14:textId="7CDE1FA1" w:rsidR="00E73B90" w:rsidRPr="00E73B90" w:rsidRDefault="00E73B90" w:rsidP="00BC6AF7">
      <w:pPr>
        <w:pStyle w:val="my-0"/>
        <w:numPr>
          <w:ilvl w:val="0"/>
          <w:numId w:val="23"/>
        </w:numPr>
        <w:spacing w:before="0" w:beforeAutospacing="0" w:after="0" w:afterAutospacing="0"/>
      </w:pPr>
      <w:r>
        <w:t>Бесплатные вводные уроки и учеба</w:t>
      </w:r>
      <w:r w:rsidRPr="00E73B90">
        <w:t xml:space="preserve">: </w:t>
      </w:r>
      <w:hyperlink r:id="rId15" w:history="1">
        <w:r w:rsidRPr="004844A3">
          <w:rPr>
            <w:rStyle w:val="ad"/>
          </w:rPr>
          <w:t>https://dragon-english.ru/</w:t>
        </w:r>
      </w:hyperlink>
      <w:r>
        <w:t xml:space="preserve"> </w:t>
      </w:r>
    </w:p>
    <w:p w14:paraId="13F3A142" w14:textId="77777777" w:rsidR="00BC6AF7" w:rsidRDefault="00BC6AF7" w:rsidP="00BC6AF7">
      <w:pPr>
        <w:pStyle w:val="my-0"/>
        <w:spacing w:before="0" w:beforeAutospacing="0" w:after="0" w:afterAutospacing="0"/>
        <w:rPr>
          <w:lang w:val="en-US"/>
        </w:rPr>
      </w:pPr>
    </w:p>
    <w:p w14:paraId="5511490F" w14:textId="7EBC2C12" w:rsidR="003A4E20" w:rsidRDefault="00817964" w:rsidP="00BC6AF7">
      <w:pPr>
        <w:pStyle w:val="my-0"/>
        <w:spacing w:before="0" w:beforeAutospacing="0" w:after="0" w:afterAutospacing="0"/>
      </w:pPr>
      <w:r>
        <w:t>Контакты:</w:t>
      </w:r>
    </w:p>
    <w:p w14:paraId="5313D24E" w14:textId="77777777" w:rsidR="003A4E20" w:rsidRDefault="00817964" w:rsidP="00BC6AF7">
      <w:pPr>
        <w:pStyle w:val="my-0"/>
        <w:numPr>
          <w:ilvl w:val="0"/>
          <w:numId w:val="24"/>
        </w:numPr>
        <w:spacing w:before="0" w:beforeAutospacing="0" w:after="0" w:afterAutospacing="0"/>
      </w:pPr>
      <w:r>
        <w:t>8 909 153-21-53</w:t>
      </w:r>
    </w:p>
    <w:p w14:paraId="22C2FF69" w14:textId="77777777" w:rsidR="003A4E20" w:rsidRDefault="00000000" w:rsidP="00BC6AF7">
      <w:pPr>
        <w:pStyle w:val="my-0"/>
        <w:numPr>
          <w:ilvl w:val="0"/>
          <w:numId w:val="24"/>
        </w:numPr>
        <w:spacing w:before="0" w:beforeAutospacing="0" w:after="0" w:afterAutospacing="0"/>
      </w:pPr>
      <w:hyperlink r:id="rId16" w:history="1">
        <w:r w:rsidR="003A4E20" w:rsidRPr="004844A3">
          <w:rPr>
            <w:rStyle w:val="ad"/>
            <w:rFonts w:eastAsiaTheme="majorEastAsia"/>
          </w:rPr>
          <w:t>tv140380@dragon-english.ru</w:t>
        </w:r>
      </w:hyperlink>
    </w:p>
    <w:p w14:paraId="149DD9BE" w14:textId="50F359A5" w:rsidR="00817964" w:rsidRDefault="00817964" w:rsidP="00BC6AF7">
      <w:pPr>
        <w:pStyle w:val="my-0"/>
        <w:numPr>
          <w:ilvl w:val="0"/>
          <w:numId w:val="24"/>
        </w:numPr>
        <w:spacing w:before="0" w:beforeAutospacing="0" w:after="0" w:afterAutospacing="0"/>
      </w:pPr>
      <w:r>
        <w:t>@tv140380 (Телеграмм)</w:t>
      </w:r>
    </w:p>
    <w:p w14:paraId="40B83194" w14:textId="4D532AB3" w:rsidR="00367B4B" w:rsidRPr="003A4E20" w:rsidRDefault="00367B4B" w:rsidP="00BC6AF7">
      <w:pPr>
        <w:tabs>
          <w:tab w:val="left" w:pos="5727"/>
        </w:tabs>
        <w:spacing w:after="0" w:line="240" w:lineRule="auto"/>
        <w:jc w:val="center"/>
        <w:rPr>
          <w:rFonts w:ascii="Georgia" w:hAnsi="Georgia" w:cs="Times New Roman"/>
          <w:color w:val="FFFFFF" w:themeColor="background1"/>
        </w:rPr>
      </w:pPr>
    </w:p>
    <w:sectPr w:rsidR="00367B4B" w:rsidRPr="003A4E20" w:rsidSect="00202FDF">
      <w:pgSz w:w="11906" w:h="16838"/>
      <w:pgMar w:top="56" w:right="850" w:bottom="570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A8"/>
    <w:multiLevelType w:val="multilevel"/>
    <w:tmpl w:val="660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7BDF"/>
    <w:multiLevelType w:val="multilevel"/>
    <w:tmpl w:val="D032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9403F"/>
    <w:multiLevelType w:val="hybridMultilevel"/>
    <w:tmpl w:val="F802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311161"/>
    <w:multiLevelType w:val="multilevel"/>
    <w:tmpl w:val="B3B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04CA3"/>
    <w:multiLevelType w:val="multilevel"/>
    <w:tmpl w:val="4C8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13EC6"/>
    <w:multiLevelType w:val="hybridMultilevel"/>
    <w:tmpl w:val="DACE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153"/>
    <w:multiLevelType w:val="multilevel"/>
    <w:tmpl w:val="D83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DA6039"/>
    <w:multiLevelType w:val="hybridMultilevel"/>
    <w:tmpl w:val="561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BA41E6"/>
    <w:multiLevelType w:val="hybridMultilevel"/>
    <w:tmpl w:val="B65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E357D"/>
    <w:multiLevelType w:val="multilevel"/>
    <w:tmpl w:val="995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8D670F"/>
    <w:multiLevelType w:val="multilevel"/>
    <w:tmpl w:val="085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073F5"/>
    <w:multiLevelType w:val="multilevel"/>
    <w:tmpl w:val="AB5E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7558C1"/>
    <w:multiLevelType w:val="multilevel"/>
    <w:tmpl w:val="4C80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9371B0"/>
    <w:multiLevelType w:val="hybridMultilevel"/>
    <w:tmpl w:val="3D62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73C8F"/>
    <w:multiLevelType w:val="multilevel"/>
    <w:tmpl w:val="FBD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E63E18"/>
    <w:multiLevelType w:val="multilevel"/>
    <w:tmpl w:val="9E7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D5281"/>
    <w:multiLevelType w:val="multilevel"/>
    <w:tmpl w:val="B4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3"/>
  </w:num>
  <w:num w:numId="2" w16cid:durableId="848645263">
    <w:abstractNumId w:val="12"/>
  </w:num>
  <w:num w:numId="3" w16cid:durableId="1854031108">
    <w:abstractNumId w:val="13"/>
  </w:num>
  <w:num w:numId="4" w16cid:durableId="1991250946">
    <w:abstractNumId w:val="25"/>
  </w:num>
  <w:num w:numId="5" w16cid:durableId="863254191">
    <w:abstractNumId w:val="21"/>
  </w:num>
  <w:num w:numId="6" w16cid:durableId="268903051">
    <w:abstractNumId w:val="6"/>
  </w:num>
  <w:num w:numId="7" w16cid:durableId="1727216995">
    <w:abstractNumId w:val="18"/>
  </w:num>
  <w:num w:numId="8" w16cid:durableId="1426078059">
    <w:abstractNumId w:val="0"/>
  </w:num>
  <w:num w:numId="9" w16cid:durableId="246962193">
    <w:abstractNumId w:val="15"/>
  </w:num>
  <w:num w:numId="10" w16cid:durableId="1052651950">
    <w:abstractNumId w:val="4"/>
  </w:num>
  <w:num w:numId="11" w16cid:durableId="1426418904">
    <w:abstractNumId w:val="28"/>
  </w:num>
  <w:num w:numId="12" w16cid:durableId="2028557746">
    <w:abstractNumId w:val="27"/>
  </w:num>
  <w:num w:numId="13" w16cid:durableId="1945847348">
    <w:abstractNumId w:val="1"/>
  </w:num>
  <w:num w:numId="14" w16cid:durableId="131019020">
    <w:abstractNumId w:val="26"/>
  </w:num>
  <w:num w:numId="15" w16cid:durableId="1161506115">
    <w:abstractNumId w:val="24"/>
  </w:num>
  <w:num w:numId="16" w16cid:durableId="2132094693">
    <w:abstractNumId w:val="7"/>
  </w:num>
  <w:num w:numId="17" w16cid:durableId="987975560">
    <w:abstractNumId w:val="16"/>
  </w:num>
  <w:num w:numId="18" w16cid:durableId="1110054034">
    <w:abstractNumId w:val="10"/>
  </w:num>
  <w:num w:numId="19" w16cid:durableId="408503682">
    <w:abstractNumId w:val="17"/>
  </w:num>
  <w:num w:numId="20" w16cid:durableId="541553572">
    <w:abstractNumId w:val="23"/>
  </w:num>
  <w:num w:numId="21" w16cid:durableId="1144081836">
    <w:abstractNumId w:val="19"/>
  </w:num>
  <w:num w:numId="22" w16cid:durableId="1617327931">
    <w:abstractNumId w:val="2"/>
  </w:num>
  <w:num w:numId="23" w16cid:durableId="1336031568">
    <w:abstractNumId w:val="20"/>
  </w:num>
  <w:num w:numId="24" w16cid:durableId="1128816073">
    <w:abstractNumId w:val="8"/>
  </w:num>
  <w:num w:numId="25" w16cid:durableId="664670606">
    <w:abstractNumId w:val="11"/>
  </w:num>
  <w:num w:numId="26" w16cid:durableId="650214720">
    <w:abstractNumId w:val="14"/>
  </w:num>
  <w:num w:numId="27" w16cid:durableId="219439220">
    <w:abstractNumId w:val="22"/>
  </w:num>
  <w:num w:numId="28" w16cid:durableId="1028871447">
    <w:abstractNumId w:val="5"/>
  </w:num>
  <w:num w:numId="29" w16cid:durableId="81604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02FDF"/>
    <w:rsid w:val="00227509"/>
    <w:rsid w:val="00246CB0"/>
    <w:rsid w:val="002E7E46"/>
    <w:rsid w:val="00367B4B"/>
    <w:rsid w:val="003A4E20"/>
    <w:rsid w:val="00524B08"/>
    <w:rsid w:val="0059136A"/>
    <w:rsid w:val="005A543A"/>
    <w:rsid w:val="00817964"/>
    <w:rsid w:val="009E7EE3"/>
    <w:rsid w:val="009F6925"/>
    <w:rsid w:val="00A32652"/>
    <w:rsid w:val="00AB18BE"/>
    <w:rsid w:val="00AC11EC"/>
    <w:rsid w:val="00B15DD3"/>
    <w:rsid w:val="00BC6AF7"/>
    <w:rsid w:val="00C2175B"/>
    <w:rsid w:val="00C33DB5"/>
    <w:rsid w:val="00C441F9"/>
    <w:rsid w:val="00C51428"/>
    <w:rsid w:val="00C55C49"/>
    <w:rsid w:val="00CB5537"/>
    <w:rsid w:val="00CB7A07"/>
    <w:rsid w:val="00CE311E"/>
    <w:rsid w:val="00D23DA2"/>
    <w:rsid w:val="00DD7EF8"/>
    <w:rsid w:val="00E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my-0">
    <w:name w:val="my-0"/>
    <w:basedOn w:val="a"/>
    <w:rsid w:val="0081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agon-english.ru/project/2501/expansion/1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12" Type="http://schemas.openxmlformats.org/officeDocument/2006/relationships/hyperlink" Target="https://dragon-educatio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v140380@dragon-englis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hyperlink" Target="https://dragon-english.ru/affiliate/" TargetMode="External"/><Relationship Id="rId5" Type="http://schemas.openxmlformats.org/officeDocument/2006/relationships/hyperlink" Target="mailto:tv140380@dragon-english.ru" TargetMode="External"/><Relationship Id="rId15" Type="http://schemas.openxmlformats.org/officeDocument/2006/relationships/hyperlink" Target="https://dragon-english.ru/" TargetMode="External"/><Relationship Id="rId10" Type="http://schemas.openxmlformats.org/officeDocument/2006/relationships/hyperlink" Target="https://dragon-english.ru/project/2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gon-english.ru/project/2501/expansion/07/" TargetMode="External"/><Relationship Id="rId14" Type="http://schemas.openxmlformats.org/officeDocument/2006/relationships/hyperlink" Target="https://dragon-english.ru/project/2501/expansion/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2</cp:revision>
  <cp:lastPrinted>2025-02-21T03:51:00Z</cp:lastPrinted>
  <dcterms:created xsi:type="dcterms:W3CDTF">2025-02-25T00:49:00Z</dcterms:created>
  <dcterms:modified xsi:type="dcterms:W3CDTF">2025-02-25T00:49:00Z</dcterms:modified>
</cp:coreProperties>
</file>